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140B" w14:textId="1B2A755F" w:rsidR="009E037A" w:rsidRDefault="00A45633">
      <w:r>
        <w:t>4207fb6e-9969-45f1-ac51-e9c685b48f70</w:t>
      </w:r>
    </w:p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3"/>
    <w:rsid w:val="009E037A"/>
    <w:rsid w:val="00A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621"/>
  <w15:chartTrackingRefBased/>
  <w15:docId w15:val="{0235A9C0-6E7A-4AD3-8D62-BA085FA4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2021-05-21T06:19:00Z</dcterms:created>
  <dcterms:modified xsi:type="dcterms:W3CDTF">2021-05-21T06:20:00Z</dcterms:modified>
</cp:coreProperties>
</file>