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68C6" w14:textId="77777777" w:rsidR="009060C5" w:rsidRPr="009060C5" w:rsidRDefault="009060C5" w:rsidP="00906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C5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4CB272E" w14:textId="77777777" w:rsidR="009060C5" w:rsidRPr="009060C5" w:rsidRDefault="009060C5" w:rsidP="009060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0C5">
        <w:rPr>
          <w:rFonts w:ascii="Times New Roman" w:eastAsia="Times New Roman" w:hAnsi="Times New Roman" w:cs="Times New Roman"/>
          <w:sz w:val="24"/>
          <w:szCs w:val="24"/>
          <w:lang w:eastAsia="pl-PL"/>
        </w:rPr>
        <w:t>f9255dcb-b978-481b-8cf9-8c920736fba9</w:t>
      </w:r>
    </w:p>
    <w:p w14:paraId="1EBB85A6" w14:textId="77777777" w:rsidR="009E037A" w:rsidRDefault="009E037A"/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C5"/>
    <w:rsid w:val="009060C5"/>
    <w:rsid w:val="009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A065"/>
  <w15:chartTrackingRefBased/>
  <w15:docId w15:val="{E20240DE-F901-43D2-BE82-7C6E9BF8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2022-06-28T11:35:00Z</dcterms:created>
  <dcterms:modified xsi:type="dcterms:W3CDTF">2022-06-28T11:36:00Z</dcterms:modified>
</cp:coreProperties>
</file>